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E61" w:rsidRDefault="005F0E61" w:rsidP="005F0E61">
      <w:pPr>
        <w:spacing w:after="0" w:line="240" w:lineRule="auto"/>
        <w:jc w:val="center"/>
        <w:rPr>
          <w:b/>
          <w:sz w:val="24"/>
          <w:lang w:val="es-ES"/>
        </w:rPr>
      </w:pPr>
    </w:p>
    <w:p w:rsidR="00C24D7A" w:rsidRDefault="00C24D7A" w:rsidP="005F0E61">
      <w:pPr>
        <w:spacing w:after="0" w:line="240" w:lineRule="auto"/>
        <w:jc w:val="center"/>
        <w:rPr>
          <w:b/>
          <w:sz w:val="24"/>
          <w:lang w:val="es-ES"/>
        </w:rPr>
      </w:pPr>
    </w:p>
    <w:p w:rsidR="00C24D7A" w:rsidRDefault="00C24D7A" w:rsidP="005F0E61">
      <w:pPr>
        <w:spacing w:after="0" w:line="240" w:lineRule="auto"/>
        <w:jc w:val="center"/>
        <w:rPr>
          <w:b/>
          <w:sz w:val="24"/>
          <w:lang w:val="es-ES"/>
        </w:rPr>
      </w:pPr>
    </w:p>
    <w:p w:rsidR="005F0E61" w:rsidRDefault="00935454" w:rsidP="000575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lang w:val="es-ES"/>
        </w:rPr>
      </w:pPr>
      <w:r w:rsidRPr="00935454">
        <w:rPr>
          <w:sz w:val="24"/>
          <w:lang w:val="es-ES"/>
        </w:rPr>
        <w:t xml:space="preserve">Los </w:t>
      </w:r>
      <w:r w:rsidRPr="00935454">
        <w:rPr>
          <w:b/>
          <w:sz w:val="24"/>
          <w:lang w:val="es-ES"/>
        </w:rPr>
        <w:t>58 anexos</w:t>
      </w:r>
      <w:r>
        <w:rPr>
          <w:sz w:val="24"/>
          <w:lang w:val="es-ES"/>
        </w:rPr>
        <w:t xml:space="preserve"> en formato editable </w:t>
      </w:r>
      <w:proofErr w:type="spellStart"/>
      <w:r w:rsidR="00326B30">
        <w:rPr>
          <w:sz w:val="24"/>
          <w:lang w:val="es-ES"/>
        </w:rPr>
        <w:t>excel</w:t>
      </w:r>
      <w:proofErr w:type="spellEnd"/>
      <w:r w:rsidR="00326B30">
        <w:rPr>
          <w:sz w:val="24"/>
          <w:lang w:val="es-ES"/>
        </w:rPr>
        <w:t xml:space="preserve">, </w:t>
      </w:r>
      <w:r>
        <w:rPr>
          <w:sz w:val="24"/>
          <w:lang w:val="es-ES"/>
        </w:rPr>
        <w:t xml:space="preserve">que conforman el Acta de Entrega-Recepción se encuentran para descarga en la página oficial de estos Servicios de Salud, en la liga electrónica: </w:t>
      </w:r>
      <w:hyperlink r:id="rId7" w:history="1">
        <w:r w:rsidRPr="003438A8">
          <w:rPr>
            <w:rStyle w:val="Hipervnculo"/>
            <w:sz w:val="24"/>
            <w:lang w:val="es-ES"/>
          </w:rPr>
          <w:t>https://ss.puebla.gob.mx/secretaria-de-salud/item/84-proceso-de-entrega-recepcion</w:t>
        </w:r>
      </w:hyperlink>
      <w:r w:rsidR="0018193C">
        <w:rPr>
          <w:sz w:val="24"/>
          <w:lang w:val="es-ES"/>
        </w:rPr>
        <w:t>.</w:t>
      </w:r>
    </w:p>
    <w:p w:rsidR="0018193C" w:rsidRDefault="0018193C" w:rsidP="000575F0">
      <w:pPr>
        <w:pStyle w:val="Prrafodelista"/>
        <w:spacing w:after="0" w:line="240" w:lineRule="auto"/>
        <w:jc w:val="both"/>
        <w:rPr>
          <w:sz w:val="24"/>
          <w:lang w:val="es-ES"/>
        </w:rPr>
      </w:pPr>
    </w:p>
    <w:p w:rsidR="0018193C" w:rsidRDefault="00ED25D6" w:rsidP="000575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lang w:val="es-ES"/>
        </w:rPr>
      </w:pPr>
      <w:r>
        <w:rPr>
          <w:sz w:val="24"/>
          <w:lang w:val="es-ES"/>
        </w:rPr>
        <w:t>Los anexos</w:t>
      </w:r>
      <w:r w:rsidR="0018193C">
        <w:rPr>
          <w:sz w:val="24"/>
          <w:lang w:val="es-ES"/>
        </w:rPr>
        <w:t xml:space="preserve"> deben integrar</w:t>
      </w:r>
      <w:r>
        <w:rPr>
          <w:sz w:val="24"/>
          <w:lang w:val="es-ES"/>
        </w:rPr>
        <w:t>se</w:t>
      </w:r>
      <w:r w:rsidR="0018193C">
        <w:rPr>
          <w:sz w:val="24"/>
          <w:lang w:val="es-ES"/>
        </w:rPr>
        <w:t xml:space="preserve"> conforme a las facultades conferidas en el Reglamento Interior, Manuales de Organización y de Procedimientos y al “Tablero de Control”, este último también se encuentra para su consulta en la página oficial de estos Servicios de Salud.</w:t>
      </w:r>
    </w:p>
    <w:p w:rsidR="00935454" w:rsidRDefault="00935454" w:rsidP="000575F0">
      <w:pPr>
        <w:pStyle w:val="Prrafodelista"/>
        <w:spacing w:after="0" w:line="240" w:lineRule="auto"/>
        <w:jc w:val="both"/>
        <w:rPr>
          <w:sz w:val="24"/>
          <w:lang w:val="es-ES"/>
        </w:rPr>
      </w:pPr>
    </w:p>
    <w:p w:rsidR="0018193C" w:rsidRDefault="00935454" w:rsidP="000575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lang w:val="es-ES"/>
        </w:rPr>
      </w:pPr>
      <w:r w:rsidRPr="0090156E">
        <w:rPr>
          <w:sz w:val="24"/>
          <w:lang w:val="es-ES"/>
        </w:rPr>
        <w:t xml:space="preserve">Adicional a los anexos, encontrará un archivo denominado </w:t>
      </w:r>
      <w:r w:rsidR="00326B30" w:rsidRPr="0090156E">
        <w:rPr>
          <w:sz w:val="24"/>
          <w:lang w:val="es-ES"/>
        </w:rPr>
        <w:t>“</w:t>
      </w:r>
      <w:r w:rsidR="00ED25D6">
        <w:rPr>
          <w:sz w:val="24"/>
          <w:lang w:val="es-ES"/>
        </w:rPr>
        <w:t>Cará</w:t>
      </w:r>
      <w:r w:rsidRPr="0090156E">
        <w:rPr>
          <w:sz w:val="24"/>
          <w:lang w:val="es-ES"/>
        </w:rPr>
        <w:t>tulas Anexos</w:t>
      </w:r>
      <w:r w:rsidR="00326B30" w:rsidRPr="0090156E">
        <w:rPr>
          <w:sz w:val="24"/>
          <w:lang w:val="es-ES"/>
        </w:rPr>
        <w:t>”</w:t>
      </w:r>
      <w:r w:rsidR="00ED25D6">
        <w:rPr>
          <w:sz w:val="24"/>
          <w:lang w:val="es-ES"/>
        </w:rPr>
        <w:t xml:space="preserve"> que contiene 58 cará</w:t>
      </w:r>
      <w:r w:rsidRPr="0090156E">
        <w:rPr>
          <w:sz w:val="24"/>
          <w:lang w:val="es-ES"/>
        </w:rPr>
        <w:t>tulas</w:t>
      </w:r>
      <w:r w:rsidR="00326B30" w:rsidRPr="0090156E">
        <w:rPr>
          <w:sz w:val="24"/>
          <w:lang w:val="es-ES"/>
        </w:rPr>
        <w:t xml:space="preserve"> en formato Word</w:t>
      </w:r>
      <w:r w:rsidRPr="0090156E">
        <w:rPr>
          <w:sz w:val="24"/>
          <w:lang w:val="es-ES"/>
        </w:rPr>
        <w:t>, una para ca</w:t>
      </w:r>
      <w:r w:rsidR="0090156E" w:rsidRPr="0090156E">
        <w:rPr>
          <w:sz w:val="24"/>
          <w:lang w:val="es-ES"/>
        </w:rPr>
        <w:t xml:space="preserve">da anexo, </w:t>
      </w:r>
      <w:r w:rsidR="0090156E">
        <w:rPr>
          <w:sz w:val="24"/>
          <w:lang w:val="es-ES"/>
        </w:rPr>
        <w:t>e</w:t>
      </w:r>
      <w:r w:rsidR="0018193C" w:rsidRPr="0090156E">
        <w:rPr>
          <w:sz w:val="24"/>
          <w:lang w:val="es-ES"/>
        </w:rPr>
        <w:t>stas Car</w:t>
      </w:r>
      <w:r w:rsidR="00ED25D6">
        <w:rPr>
          <w:sz w:val="24"/>
          <w:lang w:val="es-ES"/>
        </w:rPr>
        <w:t>á</w:t>
      </w:r>
      <w:r w:rsidR="0018193C" w:rsidRPr="0090156E">
        <w:rPr>
          <w:sz w:val="24"/>
          <w:lang w:val="es-ES"/>
        </w:rPr>
        <w:t xml:space="preserve">tulas serán </w:t>
      </w:r>
      <w:proofErr w:type="spellStart"/>
      <w:r w:rsidR="0018193C" w:rsidRPr="0090156E">
        <w:rPr>
          <w:sz w:val="24"/>
          <w:lang w:val="es-ES"/>
        </w:rPr>
        <w:t>requisitadas</w:t>
      </w:r>
      <w:proofErr w:type="spellEnd"/>
      <w:r w:rsidR="0018193C" w:rsidRPr="0090156E">
        <w:rPr>
          <w:sz w:val="24"/>
          <w:lang w:val="es-ES"/>
        </w:rPr>
        <w:t xml:space="preserve"> bajo tres supuestos:</w:t>
      </w:r>
    </w:p>
    <w:p w:rsidR="0090156E" w:rsidRDefault="0090156E" w:rsidP="000575F0">
      <w:pPr>
        <w:pStyle w:val="Prrafodelista"/>
        <w:numPr>
          <w:ilvl w:val="0"/>
          <w:numId w:val="2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Cuando el anexo </w:t>
      </w:r>
      <w:proofErr w:type="spellStart"/>
      <w:r>
        <w:rPr>
          <w:sz w:val="24"/>
          <w:lang w:val="es-ES"/>
        </w:rPr>
        <w:t>excel</w:t>
      </w:r>
      <w:proofErr w:type="spellEnd"/>
      <w:r>
        <w:rPr>
          <w:sz w:val="24"/>
          <w:lang w:val="es-ES"/>
        </w:rPr>
        <w:t xml:space="preserve"> se haya </w:t>
      </w:r>
      <w:proofErr w:type="spellStart"/>
      <w:r>
        <w:rPr>
          <w:sz w:val="24"/>
          <w:lang w:val="es-ES"/>
        </w:rPr>
        <w:t>requisitado</w:t>
      </w:r>
      <w:proofErr w:type="spellEnd"/>
      <w:r>
        <w:rPr>
          <w:sz w:val="24"/>
          <w:lang w:val="es-ES"/>
        </w:rPr>
        <w:t>,</w:t>
      </w:r>
    </w:p>
    <w:p w:rsidR="0090156E" w:rsidRDefault="00ED25D6" w:rsidP="000575F0">
      <w:pPr>
        <w:pStyle w:val="Prrafodelista"/>
        <w:ind w:left="1440"/>
        <w:jc w:val="both"/>
        <w:rPr>
          <w:sz w:val="24"/>
          <w:lang w:val="es-ES"/>
        </w:rPr>
      </w:pPr>
      <w:r>
        <w:rPr>
          <w:sz w:val="24"/>
          <w:lang w:val="es-ES"/>
        </w:rPr>
        <w:t>Se informará en la cará</w:t>
      </w:r>
      <w:r w:rsidR="0090156E">
        <w:rPr>
          <w:sz w:val="24"/>
          <w:lang w:val="es-ES"/>
        </w:rPr>
        <w:t>tula d</w:t>
      </w:r>
      <w:r w:rsidR="003C2FED">
        <w:rPr>
          <w:sz w:val="24"/>
          <w:lang w:val="es-ES"/>
        </w:rPr>
        <w:t>e manera b</w:t>
      </w:r>
      <w:r w:rsidR="0090156E">
        <w:rPr>
          <w:sz w:val="24"/>
          <w:lang w:val="es-ES"/>
        </w:rPr>
        <w:t>reve lo que se informó en el anexo y la documentación soporte que lo acompaña, si fuera el caso.</w:t>
      </w:r>
    </w:p>
    <w:p w:rsidR="0090156E" w:rsidRDefault="0090156E" w:rsidP="000575F0">
      <w:pPr>
        <w:pStyle w:val="Prrafodelista"/>
        <w:ind w:left="1440"/>
        <w:jc w:val="both"/>
        <w:rPr>
          <w:sz w:val="24"/>
          <w:lang w:val="es-ES"/>
        </w:rPr>
      </w:pPr>
    </w:p>
    <w:p w:rsidR="000575F0" w:rsidRDefault="000575F0" w:rsidP="000575F0">
      <w:pPr>
        <w:pStyle w:val="Prrafodelista"/>
        <w:numPr>
          <w:ilvl w:val="0"/>
          <w:numId w:val="2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Cuando se pudiese tener información, pero al momento del acta Entrega-Recepción no se cuente con documentos o bienes, </w:t>
      </w:r>
    </w:p>
    <w:p w:rsidR="000575F0" w:rsidRDefault="000575F0" w:rsidP="000575F0">
      <w:pPr>
        <w:pStyle w:val="Prrafodelista"/>
        <w:ind w:left="1440"/>
        <w:jc w:val="both"/>
        <w:rPr>
          <w:sz w:val="24"/>
          <w:lang w:val="es-ES"/>
        </w:rPr>
      </w:pPr>
      <w:r>
        <w:rPr>
          <w:sz w:val="24"/>
          <w:lang w:val="es-ES"/>
        </w:rPr>
        <w:t>Se informará: “</w:t>
      </w:r>
      <w:r w:rsidRPr="0090156E">
        <w:rPr>
          <w:sz w:val="24"/>
          <w:lang w:val="es-ES"/>
        </w:rPr>
        <w:t xml:space="preserve">Bajo protesta de decir verdad, se informa que el </w:t>
      </w:r>
      <w:r w:rsidRPr="000575F0">
        <w:rPr>
          <w:b/>
          <w:sz w:val="24"/>
          <w:u w:val="single"/>
          <w:lang w:val="es-ES"/>
        </w:rPr>
        <w:t>Área que se Entrega</w:t>
      </w:r>
      <w:r w:rsidRPr="0090156E">
        <w:rPr>
          <w:sz w:val="24"/>
          <w:lang w:val="es-ES"/>
        </w:rPr>
        <w:t xml:space="preserve">, perteneciente al Organismo Público Descentralizado denominado Servicios de Salud del Estado de Puebla, </w:t>
      </w:r>
      <w:proofErr w:type="gramStart"/>
      <w:r w:rsidRPr="0090156E">
        <w:rPr>
          <w:sz w:val="24"/>
          <w:lang w:val="es-ES"/>
        </w:rPr>
        <w:t xml:space="preserve">al </w:t>
      </w:r>
      <w:r w:rsidRPr="000575F0">
        <w:rPr>
          <w:b/>
          <w:sz w:val="24"/>
          <w:u w:val="single"/>
          <w:lang w:val="es-ES"/>
        </w:rPr>
        <w:t>fecha</w:t>
      </w:r>
      <w:proofErr w:type="gramEnd"/>
      <w:r w:rsidRPr="000575F0">
        <w:rPr>
          <w:b/>
          <w:sz w:val="24"/>
          <w:u w:val="single"/>
          <w:lang w:val="es-ES"/>
        </w:rPr>
        <w:t xml:space="preserve"> del último día del cargo</w:t>
      </w:r>
      <w:r w:rsidRPr="0090156E">
        <w:rPr>
          <w:sz w:val="24"/>
          <w:lang w:val="es-ES"/>
        </w:rPr>
        <w:t>, no cuenta con "</w:t>
      </w:r>
      <w:r>
        <w:rPr>
          <w:b/>
          <w:sz w:val="24"/>
          <w:u w:val="single"/>
          <w:lang w:val="es-ES"/>
        </w:rPr>
        <w:t>Nombre del Anexo</w:t>
      </w:r>
      <w:r w:rsidRPr="0090156E">
        <w:rPr>
          <w:sz w:val="24"/>
          <w:lang w:val="es-ES"/>
        </w:rPr>
        <w:t>", que hace</w:t>
      </w:r>
      <w:r>
        <w:rPr>
          <w:sz w:val="24"/>
          <w:lang w:val="es-ES"/>
        </w:rPr>
        <w:t>r</w:t>
      </w:r>
      <w:r w:rsidRPr="0090156E">
        <w:rPr>
          <w:sz w:val="24"/>
          <w:lang w:val="es-ES"/>
        </w:rPr>
        <w:t xml:space="preserve"> constar.</w:t>
      </w:r>
      <w:r>
        <w:rPr>
          <w:sz w:val="24"/>
          <w:lang w:val="es-ES"/>
        </w:rPr>
        <w:t>”</w:t>
      </w:r>
    </w:p>
    <w:p w:rsidR="000575F0" w:rsidRDefault="000575F0" w:rsidP="000575F0">
      <w:pPr>
        <w:pStyle w:val="Prrafodelista"/>
        <w:ind w:left="1440"/>
        <w:jc w:val="both"/>
        <w:rPr>
          <w:sz w:val="24"/>
          <w:lang w:val="es-ES"/>
        </w:rPr>
      </w:pPr>
    </w:p>
    <w:p w:rsidR="0090156E" w:rsidRDefault="0090156E" w:rsidP="000575F0">
      <w:pPr>
        <w:pStyle w:val="Prrafodelista"/>
        <w:numPr>
          <w:ilvl w:val="0"/>
          <w:numId w:val="2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Cuando </w:t>
      </w:r>
      <w:r w:rsidR="000575F0">
        <w:rPr>
          <w:sz w:val="24"/>
          <w:lang w:val="es-ES"/>
        </w:rPr>
        <w:t>no se cuenta con información, por no corresponder a nuestras funciones,</w:t>
      </w:r>
    </w:p>
    <w:p w:rsidR="0090156E" w:rsidRDefault="0090156E" w:rsidP="000575F0">
      <w:pPr>
        <w:pStyle w:val="Prrafodelista"/>
        <w:ind w:left="1440"/>
        <w:jc w:val="both"/>
        <w:rPr>
          <w:sz w:val="24"/>
          <w:lang w:val="es-ES"/>
        </w:rPr>
      </w:pPr>
      <w:r>
        <w:rPr>
          <w:sz w:val="24"/>
          <w:lang w:val="es-ES"/>
        </w:rPr>
        <w:t>Se informará: “</w:t>
      </w:r>
      <w:r w:rsidRPr="0090156E">
        <w:rPr>
          <w:sz w:val="24"/>
          <w:lang w:val="es-ES"/>
        </w:rPr>
        <w:t xml:space="preserve">Bajo protesta de decir verdad, se informa que el </w:t>
      </w:r>
      <w:r w:rsidRPr="000575F0">
        <w:rPr>
          <w:b/>
          <w:sz w:val="24"/>
          <w:u w:val="single"/>
          <w:lang w:val="es-ES"/>
        </w:rPr>
        <w:t>Á</w:t>
      </w:r>
      <w:r w:rsidR="000575F0" w:rsidRPr="000575F0">
        <w:rPr>
          <w:b/>
          <w:sz w:val="24"/>
          <w:u w:val="single"/>
          <w:lang w:val="es-ES"/>
        </w:rPr>
        <w:t>rea</w:t>
      </w:r>
      <w:r w:rsidRPr="000575F0">
        <w:rPr>
          <w:b/>
          <w:sz w:val="24"/>
          <w:u w:val="single"/>
          <w:lang w:val="es-ES"/>
        </w:rPr>
        <w:t xml:space="preserve"> </w:t>
      </w:r>
      <w:r w:rsidR="000575F0" w:rsidRPr="000575F0">
        <w:rPr>
          <w:b/>
          <w:sz w:val="24"/>
          <w:u w:val="single"/>
          <w:lang w:val="es-ES"/>
        </w:rPr>
        <w:t>que se Entrega</w:t>
      </w:r>
      <w:r w:rsidRPr="0090156E">
        <w:rPr>
          <w:sz w:val="24"/>
          <w:lang w:val="es-ES"/>
        </w:rPr>
        <w:t xml:space="preserve">, perteneciente al Organismo Público Descentralizado denominado Servicios de Salud del Estado de Puebla, </w:t>
      </w:r>
      <w:proofErr w:type="gramStart"/>
      <w:r w:rsidRPr="0090156E">
        <w:rPr>
          <w:sz w:val="24"/>
          <w:lang w:val="es-ES"/>
        </w:rPr>
        <w:t xml:space="preserve">al </w:t>
      </w:r>
      <w:r w:rsidR="000575F0" w:rsidRPr="000575F0">
        <w:rPr>
          <w:b/>
          <w:sz w:val="24"/>
          <w:u w:val="single"/>
          <w:lang w:val="es-ES"/>
        </w:rPr>
        <w:t>fecha</w:t>
      </w:r>
      <w:proofErr w:type="gramEnd"/>
      <w:r w:rsidR="000575F0" w:rsidRPr="000575F0">
        <w:rPr>
          <w:b/>
          <w:sz w:val="24"/>
          <w:u w:val="single"/>
          <w:lang w:val="es-ES"/>
        </w:rPr>
        <w:t xml:space="preserve"> del último día del cargo</w:t>
      </w:r>
      <w:r w:rsidRPr="0090156E">
        <w:rPr>
          <w:sz w:val="24"/>
          <w:lang w:val="es-ES"/>
        </w:rPr>
        <w:t xml:space="preserve">, </w:t>
      </w:r>
      <w:r w:rsidR="003C2FED" w:rsidRPr="003C2FED">
        <w:rPr>
          <w:rFonts w:eastAsia="Arial Unicode MS" w:cs="Arial Unicode MS"/>
          <w:bCs/>
          <w:bdr w:val="nil"/>
          <w:lang w:val="de-DE" w:eastAsia="es-ES"/>
        </w:rPr>
        <w:t>no cuenta con funciones dentro del Manual de Organización para presentar información referente a</w:t>
      </w:r>
      <w:r w:rsidRPr="003C2FED">
        <w:rPr>
          <w:sz w:val="24"/>
          <w:lang w:val="es-ES"/>
        </w:rPr>
        <w:t xml:space="preserve"> </w:t>
      </w:r>
      <w:r w:rsidRPr="0090156E">
        <w:rPr>
          <w:sz w:val="24"/>
          <w:lang w:val="es-ES"/>
        </w:rPr>
        <w:t>"</w:t>
      </w:r>
      <w:r w:rsidR="000575F0">
        <w:rPr>
          <w:b/>
          <w:sz w:val="24"/>
          <w:u w:val="single"/>
          <w:lang w:val="es-ES"/>
        </w:rPr>
        <w:t>Nombre del Anexo</w:t>
      </w:r>
      <w:r w:rsidRPr="0090156E">
        <w:rPr>
          <w:sz w:val="24"/>
          <w:lang w:val="es-ES"/>
        </w:rPr>
        <w:t>", que hace</w:t>
      </w:r>
      <w:r w:rsidR="000575F0">
        <w:rPr>
          <w:sz w:val="24"/>
          <w:lang w:val="es-ES"/>
        </w:rPr>
        <w:t>r</w:t>
      </w:r>
      <w:r w:rsidRPr="0090156E">
        <w:rPr>
          <w:sz w:val="24"/>
          <w:lang w:val="es-ES"/>
        </w:rPr>
        <w:t xml:space="preserve"> constar.</w:t>
      </w:r>
      <w:r>
        <w:rPr>
          <w:sz w:val="24"/>
          <w:lang w:val="es-ES"/>
        </w:rPr>
        <w:t>”</w:t>
      </w:r>
    </w:p>
    <w:p w:rsidR="0090156E" w:rsidRPr="0090156E" w:rsidRDefault="0090156E" w:rsidP="0090156E">
      <w:pPr>
        <w:pStyle w:val="Prrafodelista"/>
        <w:rPr>
          <w:sz w:val="24"/>
          <w:lang w:val="es-ES"/>
        </w:rPr>
      </w:pPr>
    </w:p>
    <w:p w:rsidR="0090156E" w:rsidRPr="0090156E" w:rsidRDefault="003C2FED" w:rsidP="00207FA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lang w:val="es-ES"/>
        </w:rPr>
      </w:pPr>
      <w:r>
        <w:rPr>
          <w:sz w:val="24"/>
          <w:lang w:val="es-ES"/>
        </w:rPr>
        <w:t>Para revisión de información se deberá entregar carpeta impresa que contenga en orden l</w:t>
      </w:r>
      <w:r w:rsidR="00ED25D6">
        <w:rPr>
          <w:sz w:val="24"/>
          <w:lang w:val="es-ES"/>
        </w:rPr>
        <w:t>os anexos precedidos por la Cará</w:t>
      </w:r>
      <w:r>
        <w:rPr>
          <w:sz w:val="24"/>
          <w:lang w:val="es-ES"/>
        </w:rPr>
        <w:t xml:space="preserve">tula que </w:t>
      </w:r>
      <w:r w:rsidR="00ED25D6">
        <w:rPr>
          <w:sz w:val="24"/>
          <w:lang w:val="es-ES"/>
        </w:rPr>
        <w:t xml:space="preserve">a cada uno </w:t>
      </w:r>
      <w:r>
        <w:rPr>
          <w:sz w:val="24"/>
          <w:lang w:val="es-ES"/>
        </w:rPr>
        <w:t>corresponda.</w:t>
      </w:r>
    </w:p>
    <w:p w:rsidR="0018193C" w:rsidRDefault="0018193C" w:rsidP="0018193C">
      <w:pPr>
        <w:pStyle w:val="Prrafodelista"/>
        <w:spacing w:after="0" w:line="240" w:lineRule="auto"/>
        <w:jc w:val="both"/>
        <w:rPr>
          <w:sz w:val="24"/>
          <w:lang w:val="es-ES"/>
        </w:rPr>
      </w:pPr>
      <w:bookmarkStart w:id="0" w:name="_GoBack"/>
      <w:bookmarkEnd w:id="0"/>
    </w:p>
    <w:p w:rsidR="0090156E" w:rsidRDefault="0090156E" w:rsidP="0018193C">
      <w:pPr>
        <w:pStyle w:val="Prrafodelista"/>
        <w:spacing w:after="0" w:line="240" w:lineRule="auto"/>
        <w:jc w:val="both"/>
        <w:rPr>
          <w:sz w:val="24"/>
          <w:lang w:val="es-ES"/>
        </w:rPr>
      </w:pPr>
    </w:p>
    <w:p w:rsidR="0090156E" w:rsidRDefault="0090156E" w:rsidP="0018193C">
      <w:pPr>
        <w:pStyle w:val="Prrafodelista"/>
        <w:spacing w:after="0" w:line="240" w:lineRule="auto"/>
        <w:jc w:val="both"/>
        <w:rPr>
          <w:sz w:val="24"/>
          <w:lang w:val="es-ES"/>
        </w:rPr>
      </w:pPr>
    </w:p>
    <w:p w:rsidR="0090156E" w:rsidRDefault="0090156E" w:rsidP="0018193C">
      <w:pPr>
        <w:pStyle w:val="Prrafodelista"/>
        <w:spacing w:after="0" w:line="240" w:lineRule="auto"/>
        <w:jc w:val="both"/>
        <w:rPr>
          <w:sz w:val="24"/>
          <w:lang w:val="es-ES"/>
        </w:rPr>
      </w:pPr>
    </w:p>
    <w:sectPr w:rsidR="0090156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FED" w:rsidRDefault="003C2FED" w:rsidP="003C2FED">
      <w:pPr>
        <w:spacing w:after="0" w:line="240" w:lineRule="auto"/>
      </w:pPr>
      <w:r>
        <w:separator/>
      </w:r>
    </w:p>
  </w:endnote>
  <w:endnote w:type="continuationSeparator" w:id="0">
    <w:p w:rsidR="003C2FED" w:rsidRDefault="003C2FED" w:rsidP="003C2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FED" w:rsidRDefault="003C2FED" w:rsidP="003C2FED">
      <w:pPr>
        <w:spacing w:after="0" w:line="240" w:lineRule="auto"/>
      </w:pPr>
      <w:r>
        <w:separator/>
      </w:r>
    </w:p>
  </w:footnote>
  <w:footnote w:type="continuationSeparator" w:id="0">
    <w:p w:rsidR="003C2FED" w:rsidRDefault="003C2FED" w:rsidP="003C2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FED" w:rsidRDefault="003C2FED" w:rsidP="003C2FED">
    <w:pPr>
      <w:spacing w:after="0" w:line="240" w:lineRule="auto"/>
      <w:jc w:val="right"/>
      <w:rPr>
        <w:b/>
        <w:sz w:val="24"/>
        <w:lang w:val="es-ES"/>
      </w:rPr>
    </w:pPr>
  </w:p>
  <w:p w:rsidR="003C2FED" w:rsidRPr="005F0E61" w:rsidRDefault="003C2FED" w:rsidP="003C2FED">
    <w:pPr>
      <w:spacing w:after="0" w:line="240" w:lineRule="auto"/>
      <w:jc w:val="right"/>
      <w:rPr>
        <w:b/>
        <w:sz w:val="24"/>
        <w:lang w:val="es-ES"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-413385</wp:posOffset>
          </wp:positionH>
          <wp:positionV relativeFrom="paragraph">
            <wp:posOffset>-192405</wp:posOffset>
          </wp:positionV>
          <wp:extent cx="2088000" cy="973364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salud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000" cy="973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0E61">
      <w:rPr>
        <w:b/>
        <w:sz w:val="24"/>
        <w:lang w:val="es-ES"/>
      </w:rPr>
      <w:t>SERVICIOS DE SALUD DEL ESTADO DE PUEBLA</w:t>
    </w:r>
  </w:p>
  <w:p w:rsidR="003C2FED" w:rsidRDefault="003C2FED" w:rsidP="003C2FED">
    <w:pPr>
      <w:spacing w:after="0" w:line="240" w:lineRule="auto"/>
      <w:jc w:val="right"/>
      <w:rPr>
        <w:b/>
        <w:sz w:val="24"/>
        <w:lang w:val="es-ES"/>
      </w:rPr>
    </w:pPr>
    <w:r>
      <w:rPr>
        <w:b/>
        <w:sz w:val="24"/>
        <w:lang w:val="es-ES"/>
      </w:rPr>
      <w:t>Instructivo Integración Anexos Entrega-Recepción</w:t>
    </w:r>
  </w:p>
  <w:p w:rsidR="003C2FED" w:rsidRDefault="003C2FE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02E33"/>
    <w:multiLevelType w:val="hybridMultilevel"/>
    <w:tmpl w:val="A3CC78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E6F15"/>
    <w:multiLevelType w:val="hybridMultilevel"/>
    <w:tmpl w:val="879CDBAA"/>
    <w:lvl w:ilvl="0" w:tplc="F22401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61"/>
    <w:rsid w:val="000575F0"/>
    <w:rsid w:val="00121AC2"/>
    <w:rsid w:val="0018193C"/>
    <w:rsid w:val="002A05E0"/>
    <w:rsid w:val="00326B30"/>
    <w:rsid w:val="003C2FED"/>
    <w:rsid w:val="0044151B"/>
    <w:rsid w:val="005F0E61"/>
    <w:rsid w:val="0090156E"/>
    <w:rsid w:val="00935454"/>
    <w:rsid w:val="00C24D7A"/>
    <w:rsid w:val="00ED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1EF156"/>
  <w15:chartTrackingRefBased/>
  <w15:docId w15:val="{E20D5B96-31E9-40A2-946C-0D080A22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545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5454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C2F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2FED"/>
  </w:style>
  <w:style w:type="paragraph" w:styleId="Piedepgina">
    <w:name w:val="footer"/>
    <w:basedOn w:val="Normal"/>
    <w:link w:val="PiedepginaCar"/>
    <w:uiPriority w:val="99"/>
    <w:unhideWhenUsed/>
    <w:rsid w:val="003C2F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2FED"/>
  </w:style>
  <w:style w:type="paragraph" w:styleId="Textodeglobo">
    <w:name w:val="Balloon Text"/>
    <w:basedOn w:val="Normal"/>
    <w:link w:val="TextodegloboCar"/>
    <w:uiPriority w:val="99"/>
    <w:semiHidden/>
    <w:unhideWhenUsed/>
    <w:rsid w:val="00121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1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s.puebla.gob.mx/secretaria-de-salud/item/84-proceso-de-entrega-recepc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Optiplex5080-A025</dc:creator>
  <cp:keywords/>
  <dc:description/>
  <cp:lastModifiedBy>Optiplex5080-A025</cp:lastModifiedBy>
  <cp:revision>3</cp:revision>
  <cp:lastPrinted>2023-05-18T21:35:00Z</cp:lastPrinted>
  <dcterms:created xsi:type="dcterms:W3CDTF">2023-05-18T18:13:00Z</dcterms:created>
  <dcterms:modified xsi:type="dcterms:W3CDTF">2023-05-19T18:28:00Z</dcterms:modified>
</cp:coreProperties>
</file>